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43" w:rsidRDefault="00802D43">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857375" cy="8782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W_Logo white bkgrd faithbased 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375" cy="878205"/>
                    </a:xfrm>
                    <a:prstGeom prst="rect">
                      <a:avLst/>
                    </a:prstGeom>
                  </pic:spPr>
                </pic:pic>
              </a:graphicData>
            </a:graphic>
            <wp14:sizeRelH relativeFrom="page">
              <wp14:pctWidth>0</wp14:pctWidth>
            </wp14:sizeRelH>
            <wp14:sizeRelV relativeFrom="page">
              <wp14:pctHeight>0</wp14:pctHeight>
            </wp14:sizeRelV>
          </wp:anchor>
        </w:drawing>
      </w:r>
    </w:p>
    <w:p w:rsidR="00802D43" w:rsidRDefault="00802D43"/>
    <w:p w:rsidR="00802D43" w:rsidRDefault="00802D43">
      <w:r>
        <w:tab/>
      </w:r>
    </w:p>
    <w:p w:rsidR="00802D43" w:rsidRDefault="00802D43"/>
    <w:p w:rsidR="00802D43" w:rsidRPr="00802D43" w:rsidRDefault="00802D43" w:rsidP="00802D43">
      <w:pPr>
        <w:jc w:val="right"/>
        <w:rPr>
          <w:rFonts w:ascii="Garamond" w:hAnsi="Garamond"/>
          <w:sz w:val="24"/>
          <w:szCs w:val="24"/>
        </w:rPr>
      </w:pPr>
      <w:r w:rsidRPr="00802D43">
        <w:rPr>
          <w:rFonts w:ascii="Garamond" w:hAnsi="Garamond"/>
          <w:sz w:val="24"/>
          <w:szCs w:val="24"/>
        </w:rPr>
        <w:t>August 31, 2018</w:t>
      </w:r>
    </w:p>
    <w:p w:rsidR="00802D43" w:rsidRPr="00802D43" w:rsidRDefault="00802D43">
      <w:pPr>
        <w:rPr>
          <w:rFonts w:ascii="Garamond" w:hAnsi="Garamond"/>
          <w:sz w:val="24"/>
          <w:szCs w:val="24"/>
        </w:rPr>
      </w:pPr>
    </w:p>
    <w:p w:rsidR="00802D43" w:rsidRPr="00802D43" w:rsidRDefault="00802D43">
      <w:pPr>
        <w:rPr>
          <w:rFonts w:ascii="Garamond" w:hAnsi="Garamond"/>
          <w:sz w:val="24"/>
          <w:szCs w:val="24"/>
        </w:rPr>
      </w:pPr>
      <w:r w:rsidRPr="00802D43">
        <w:rPr>
          <w:rFonts w:ascii="Garamond" w:hAnsi="Garamond"/>
          <w:sz w:val="24"/>
          <w:szCs w:val="24"/>
        </w:rPr>
        <w:t xml:space="preserve">Dear 8th Grade Parents and Guardians, </w:t>
      </w:r>
    </w:p>
    <w:p w:rsidR="00802D43" w:rsidRPr="00802D43" w:rsidRDefault="00802D43" w:rsidP="00802D43">
      <w:pPr>
        <w:spacing w:after="0"/>
        <w:rPr>
          <w:rFonts w:ascii="Garamond" w:hAnsi="Garamond"/>
          <w:sz w:val="24"/>
          <w:szCs w:val="24"/>
        </w:rPr>
      </w:pPr>
    </w:p>
    <w:p w:rsidR="00802D43" w:rsidRPr="00802D43" w:rsidRDefault="00802D43">
      <w:pPr>
        <w:rPr>
          <w:rFonts w:ascii="Garamond" w:hAnsi="Garamond"/>
          <w:sz w:val="24"/>
          <w:szCs w:val="24"/>
        </w:rPr>
      </w:pPr>
      <w:r w:rsidRPr="00802D43">
        <w:rPr>
          <w:rFonts w:ascii="Garamond" w:hAnsi="Garamond"/>
          <w:sz w:val="24"/>
          <w:szCs w:val="24"/>
        </w:rPr>
        <w:t xml:space="preserve">This school year marks the start of a very exciting time in your child’s academic career. You and your child will soon apply to high school. As you prepare for the high school admissions and testing process, it will be important for you to be aware of the placement test requirements of each of the high schools. If you are considering applying to the Archdiocese of Washington Catholic high schools listed below, your child will be required to take the High School Placement Test (HSPT). </w:t>
      </w:r>
    </w:p>
    <w:p w:rsidR="00802D43" w:rsidRPr="00802D43" w:rsidRDefault="00802D43">
      <w:pPr>
        <w:rPr>
          <w:rFonts w:ascii="Garamond" w:hAnsi="Garamond"/>
          <w:sz w:val="24"/>
          <w:szCs w:val="24"/>
        </w:rPr>
      </w:pPr>
    </w:p>
    <w:p w:rsidR="00802D43" w:rsidRDefault="00802D43" w:rsidP="00802D43">
      <w:pPr>
        <w:jc w:val="center"/>
        <w:rPr>
          <w:rFonts w:ascii="Garamond" w:hAnsi="Garamond"/>
          <w:i/>
          <w:sz w:val="32"/>
          <w:szCs w:val="32"/>
          <w:u w:val="single"/>
        </w:rPr>
      </w:pPr>
      <w:r w:rsidRPr="00802D43">
        <w:rPr>
          <w:rFonts w:ascii="Garamond" w:hAnsi="Garamond"/>
          <w:i/>
          <w:sz w:val="32"/>
          <w:szCs w:val="32"/>
          <w:u w:val="single"/>
        </w:rPr>
        <w:t>Catholic High Schools Requiring the High School Placement Test</w:t>
      </w:r>
    </w:p>
    <w:p w:rsidR="00802D43" w:rsidRDefault="00802D43" w:rsidP="00802D43">
      <w:pPr>
        <w:rPr>
          <w:rFonts w:ascii="Garamond" w:hAnsi="Garamond"/>
          <w:sz w:val="24"/>
          <w:szCs w:val="24"/>
        </w:rPr>
      </w:pPr>
      <w:r w:rsidRPr="00802D43">
        <w:rPr>
          <w:rFonts w:ascii="Garamond" w:hAnsi="Garamond"/>
          <w:sz w:val="24"/>
          <w:szCs w:val="24"/>
        </w:rPr>
        <w:t xml:space="preserve">Academy of the Holy Cross </w:t>
      </w:r>
      <w:r>
        <w:rPr>
          <w:rFonts w:ascii="Garamond" w:hAnsi="Garamond"/>
          <w:sz w:val="24"/>
          <w:szCs w:val="24"/>
        </w:rPr>
        <w:t xml:space="preserve">                                                                 </w:t>
      </w:r>
      <w:r w:rsidRPr="00802D43">
        <w:rPr>
          <w:rFonts w:ascii="Garamond" w:hAnsi="Garamond"/>
          <w:sz w:val="24"/>
          <w:szCs w:val="24"/>
        </w:rPr>
        <w:t xml:space="preserve">Gonzaga College High School </w:t>
      </w:r>
    </w:p>
    <w:p w:rsidR="00802D43" w:rsidRDefault="00802D43">
      <w:pPr>
        <w:rPr>
          <w:rFonts w:ascii="Garamond" w:hAnsi="Garamond"/>
          <w:sz w:val="24"/>
          <w:szCs w:val="24"/>
        </w:rPr>
      </w:pPr>
      <w:r w:rsidRPr="00802D43">
        <w:rPr>
          <w:rFonts w:ascii="Garamond" w:hAnsi="Garamond"/>
          <w:sz w:val="24"/>
          <w:szCs w:val="24"/>
        </w:rPr>
        <w:t xml:space="preserve">Archbishop Carroll High School </w:t>
      </w:r>
      <w:r>
        <w:rPr>
          <w:rFonts w:ascii="Garamond" w:hAnsi="Garamond"/>
          <w:sz w:val="24"/>
          <w:szCs w:val="24"/>
        </w:rPr>
        <w:t xml:space="preserve">                                         </w:t>
      </w:r>
      <w:r w:rsidRPr="00802D43">
        <w:rPr>
          <w:rFonts w:ascii="Garamond" w:hAnsi="Garamond"/>
          <w:sz w:val="24"/>
          <w:szCs w:val="24"/>
        </w:rPr>
        <w:t xml:space="preserve">Our Lady of Good Counsel High School </w:t>
      </w:r>
    </w:p>
    <w:p w:rsidR="00802D43" w:rsidRDefault="00802D43">
      <w:pPr>
        <w:rPr>
          <w:rFonts w:ascii="Garamond" w:hAnsi="Garamond"/>
          <w:sz w:val="24"/>
          <w:szCs w:val="24"/>
        </w:rPr>
      </w:pPr>
      <w:r w:rsidRPr="00802D43">
        <w:rPr>
          <w:rFonts w:ascii="Garamond" w:hAnsi="Garamond"/>
          <w:sz w:val="24"/>
          <w:szCs w:val="24"/>
        </w:rPr>
        <w:t xml:space="preserve">Bishop McNamara High School </w:t>
      </w:r>
      <w:r>
        <w:rPr>
          <w:rFonts w:ascii="Garamond" w:hAnsi="Garamond"/>
          <w:sz w:val="24"/>
          <w:szCs w:val="24"/>
        </w:rPr>
        <w:t xml:space="preserve">                                                         </w:t>
      </w:r>
      <w:r w:rsidRPr="00802D43">
        <w:rPr>
          <w:rFonts w:ascii="Garamond" w:hAnsi="Garamond"/>
          <w:sz w:val="24"/>
          <w:szCs w:val="24"/>
        </w:rPr>
        <w:t xml:space="preserve">St. John’s College High School </w:t>
      </w:r>
    </w:p>
    <w:p w:rsidR="00802D43" w:rsidRDefault="00802D43">
      <w:pPr>
        <w:rPr>
          <w:rFonts w:ascii="Garamond" w:hAnsi="Garamond"/>
          <w:sz w:val="24"/>
          <w:szCs w:val="24"/>
        </w:rPr>
      </w:pPr>
      <w:proofErr w:type="spellStart"/>
      <w:r w:rsidRPr="00802D43">
        <w:rPr>
          <w:rFonts w:ascii="Garamond" w:hAnsi="Garamond"/>
          <w:sz w:val="24"/>
          <w:szCs w:val="24"/>
        </w:rPr>
        <w:t>DeMatha</w:t>
      </w:r>
      <w:proofErr w:type="spellEnd"/>
      <w:r w:rsidRPr="00802D43">
        <w:rPr>
          <w:rFonts w:ascii="Garamond" w:hAnsi="Garamond"/>
          <w:sz w:val="24"/>
          <w:szCs w:val="24"/>
        </w:rPr>
        <w:t xml:space="preserve"> Catholic High School </w:t>
      </w:r>
      <w:r>
        <w:rPr>
          <w:rFonts w:ascii="Garamond" w:hAnsi="Garamond"/>
          <w:sz w:val="24"/>
          <w:szCs w:val="24"/>
        </w:rPr>
        <w:t xml:space="preserve">                                                           </w:t>
      </w:r>
      <w:r w:rsidRPr="00802D43">
        <w:rPr>
          <w:rFonts w:ascii="Garamond" w:hAnsi="Garamond"/>
          <w:sz w:val="24"/>
          <w:szCs w:val="24"/>
        </w:rPr>
        <w:t xml:space="preserve">St. Mary’s </w:t>
      </w:r>
      <w:proofErr w:type="spellStart"/>
      <w:r w:rsidRPr="00802D43">
        <w:rPr>
          <w:rFonts w:ascii="Garamond" w:hAnsi="Garamond"/>
          <w:sz w:val="24"/>
          <w:szCs w:val="24"/>
        </w:rPr>
        <w:t>Ryken</w:t>
      </w:r>
      <w:proofErr w:type="spellEnd"/>
      <w:r w:rsidRPr="00802D43">
        <w:rPr>
          <w:rFonts w:ascii="Garamond" w:hAnsi="Garamond"/>
          <w:sz w:val="24"/>
          <w:szCs w:val="24"/>
        </w:rPr>
        <w:t xml:space="preserve"> High School </w:t>
      </w:r>
    </w:p>
    <w:p w:rsidR="00802D43" w:rsidRDefault="00802D43">
      <w:pPr>
        <w:rPr>
          <w:rFonts w:ascii="Garamond" w:hAnsi="Garamond"/>
          <w:sz w:val="24"/>
          <w:szCs w:val="24"/>
        </w:rPr>
      </w:pPr>
      <w:r w:rsidRPr="00802D43">
        <w:rPr>
          <w:rFonts w:ascii="Garamond" w:hAnsi="Garamond"/>
          <w:sz w:val="24"/>
          <w:szCs w:val="24"/>
        </w:rPr>
        <w:t xml:space="preserve">Elizabeth Seton High School </w:t>
      </w:r>
      <w:r>
        <w:rPr>
          <w:rFonts w:ascii="Garamond" w:hAnsi="Garamond"/>
          <w:sz w:val="24"/>
          <w:szCs w:val="24"/>
        </w:rPr>
        <w:t xml:space="preserve">                                                            </w:t>
      </w:r>
      <w:r w:rsidRPr="00802D43">
        <w:rPr>
          <w:rFonts w:ascii="Garamond" w:hAnsi="Garamond"/>
          <w:sz w:val="24"/>
          <w:szCs w:val="24"/>
        </w:rPr>
        <w:t xml:space="preserve">St. Vincent </w:t>
      </w:r>
      <w:proofErr w:type="spellStart"/>
      <w:r w:rsidRPr="00802D43">
        <w:rPr>
          <w:rFonts w:ascii="Garamond" w:hAnsi="Garamond"/>
          <w:sz w:val="24"/>
          <w:szCs w:val="24"/>
        </w:rPr>
        <w:t>Pallotti</w:t>
      </w:r>
      <w:proofErr w:type="spellEnd"/>
      <w:r w:rsidRPr="00802D43">
        <w:rPr>
          <w:rFonts w:ascii="Garamond" w:hAnsi="Garamond"/>
          <w:sz w:val="24"/>
          <w:szCs w:val="24"/>
        </w:rPr>
        <w:t xml:space="preserve"> High School </w:t>
      </w:r>
    </w:p>
    <w:p w:rsidR="00802D43" w:rsidRDefault="00802D43">
      <w:pPr>
        <w:rPr>
          <w:rFonts w:ascii="Garamond" w:hAnsi="Garamond"/>
          <w:sz w:val="24"/>
          <w:szCs w:val="24"/>
        </w:rPr>
      </w:pPr>
      <w:r w:rsidRPr="00802D43">
        <w:rPr>
          <w:rFonts w:ascii="Garamond" w:hAnsi="Garamond"/>
          <w:sz w:val="24"/>
          <w:szCs w:val="24"/>
        </w:rPr>
        <w:t xml:space="preserve">Georgetown Visitation Preparatory School </w:t>
      </w:r>
    </w:p>
    <w:p w:rsidR="00802D43" w:rsidRDefault="00802D43">
      <w:pPr>
        <w:rPr>
          <w:rFonts w:ascii="Garamond" w:hAnsi="Garamond"/>
          <w:sz w:val="24"/>
          <w:szCs w:val="24"/>
        </w:rPr>
      </w:pPr>
    </w:p>
    <w:p w:rsidR="00802D43" w:rsidRDefault="00802D43">
      <w:pPr>
        <w:rPr>
          <w:rFonts w:ascii="Garamond" w:hAnsi="Garamond"/>
          <w:sz w:val="24"/>
          <w:szCs w:val="24"/>
        </w:rPr>
      </w:pPr>
      <w:r w:rsidRPr="00802D43">
        <w:rPr>
          <w:rFonts w:ascii="Garamond" w:hAnsi="Garamond"/>
          <w:sz w:val="24"/>
          <w:szCs w:val="24"/>
        </w:rPr>
        <w:t xml:space="preserve">For your convenience, the HSPT </w:t>
      </w:r>
      <w:proofErr w:type="gramStart"/>
      <w:r w:rsidRPr="00802D43">
        <w:rPr>
          <w:rFonts w:ascii="Garamond" w:hAnsi="Garamond"/>
          <w:sz w:val="24"/>
          <w:szCs w:val="24"/>
        </w:rPr>
        <w:t>will be administered</w:t>
      </w:r>
      <w:proofErr w:type="gramEnd"/>
      <w:r w:rsidRPr="00802D43">
        <w:rPr>
          <w:rFonts w:ascii="Garamond" w:hAnsi="Garamond"/>
          <w:sz w:val="24"/>
          <w:szCs w:val="24"/>
        </w:rPr>
        <w:t xml:space="preserve"> in school on Wednesday, November 28, 2018. In order for your child to take the HSPT, you must register for the test online. Registration opens on September 4, 2018 at 9:00 a.m. and closes on October 26, 2018 at 11:59 p.m. Additional information about the HSPT, including test format and cost, is available on the registration site. </w:t>
      </w:r>
      <w:hyperlink r:id="rId5" w:history="1">
        <w:r w:rsidRPr="00D150F2">
          <w:rPr>
            <w:rStyle w:val="Hyperlink"/>
            <w:rFonts w:ascii="Garamond" w:hAnsi="Garamond"/>
            <w:sz w:val="24"/>
            <w:szCs w:val="24"/>
          </w:rPr>
          <w:t>Click</w:t>
        </w:r>
        <w:bookmarkStart w:id="0" w:name="_GoBack"/>
        <w:bookmarkEnd w:id="0"/>
        <w:r w:rsidRPr="00D150F2">
          <w:rPr>
            <w:rStyle w:val="Hyperlink"/>
            <w:rFonts w:ascii="Garamond" w:hAnsi="Garamond"/>
            <w:sz w:val="24"/>
            <w:szCs w:val="24"/>
          </w:rPr>
          <w:t xml:space="preserve"> here</w:t>
        </w:r>
      </w:hyperlink>
      <w:r w:rsidRPr="00802D43">
        <w:rPr>
          <w:rFonts w:ascii="Garamond" w:hAnsi="Garamond"/>
          <w:sz w:val="24"/>
          <w:szCs w:val="24"/>
        </w:rPr>
        <w:t xml:space="preserve"> to visit the HSPT registration site to complete and submit the online test registration and payment process.</w:t>
      </w:r>
    </w:p>
    <w:p w:rsidR="00802D43" w:rsidRDefault="00802D43">
      <w:pPr>
        <w:rPr>
          <w:rFonts w:ascii="Garamond" w:hAnsi="Garamond"/>
          <w:sz w:val="24"/>
          <w:szCs w:val="24"/>
        </w:rPr>
      </w:pPr>
      <w:r w:rsidRPr="00802D43">
        <w:rPr>
          <w:rFonts w:ascii="Garamond" w:hAnsi="Garamond"/>
          <w:sz w:val="24"/>
          <w:szCs w:val="24"/>
        </w:rPr>
        <w:t>I, together with your child’s 8th grade teacher, will provide guidance to help you and your child navigate the high school admissions and testing process to assist you in deciding on the best high school fit for you and your child.</w:t>
      </w:r>
    </w:p>
    <w:p w:rsidR="00802D43" w:rsidRDefault="00802D43">
      <w:pPr>
        <w:rPr>
          <w:rFonts w:ascii="Garamond" w:hAnsi="Garamond"/>
          <w:sz w:val="24"/>
          <w:szCs w:val="24"/>
        </w:rPr>
      </w:pPr>
    </w:p>
    <w:p w:rsidR="006026AC" w:rsidRPr="00802D43" w:rsidRDefault="00802D43" w:rsidP="00802D43">
      <w:pPr>
        <w:ind w:left="3600"/>
        <w:rPr>
          <w:rFonts w:ascii="Garamond" w:hAnsi="Garamond"/>
          <w:sz w:val="24"/>
          <w:szCs w:val="24"/>
        </w:rPr>
      </w:pPr>
      <w:r w:rsidRPr="00802D43">
        <w:rPr>
          <w:rFonts w:ascii="Garamond" w:hAnsi="Garamond"/>
          <w:sz w:val="24"/>
          <w:szCs w:val="24"/>
        </w:rPr>
        <w:t xml:space="preserve"> Yours in Christ,</w:t>
      </w:r>
    </w:p>
    <w:sectPr w:rsidR="006026AC" w:rsidRPr="0080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43"/>
    <w:rsid w:val="006026AC"/>
    <w:rsid w:val="00802D43"/>
    <w:rsid w:val="00D150F2"/>
    <w:rsid w:val="00D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3647B-9271-42FB-B3AE-34420BC9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0F2"/>
    <w:rPr>
      <w:color w:val="0563C1" w:themeColor="hyperlink"/>
      <w:u w:val="single"/>
    </w:rPr>
  </w:style>
  <w:style w:type="character" w:styleId="FollowedHyperlink">
    <w:name w:val="FollowedHyperlink"/>
    <w:basedOn w:val="DefaultParagraphFont"/>
    <w:uiPriority w:val="99"/>
    <w:semiHidden/>
    <w:unhideWhenUsed/>
    <w:rsid w:val="00D15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ent.com/events/2018-high-school-placement-test/event-summary-afae87dfbf23447c9faf345bc5f9c04e.aspx?RefID=ADWAPrinLt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Anna</dc:creator>
  <cp:keywords/>
  <dc:description/>
  <cp:lastModifiedBy>Quattrone, Anna</cp:lastModifiedBy>
  <cp:revision>2</cp:revision>
  <cp:lastPrinted>2018-08-23T19:30:00Z</cp:lastPrinted>
  <dcterms:created xsi:type="dcterms:W3CDTF">2018-09-18T15:00:00Z</dcterms:created>
  <dcterms:modified xsi:type="dcterms:W3CDTF">2018-09-18T15:00:00Z</dcterms:modified>
</cp:coreProperties>
</file>