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5E" w:rsidRPr="0005277A" w:rsidRDefault="0005277A" w:rsidP="0005277A">
      <w:pPr>
        <w:jc w:val="center"/>
        <w:rPr>
          <w:sz w:val="96"/>
        </w:rPr>
      </w:pPr>
      <w:r w:rsidRPr="0005277A">
        <w:rPr>
          <w:sz w:val="96"/>
        </w:rPr>
        <w:t xml:space="preserve">Form 7:  </w:t>
      </w:r>
      <w:proofErr w:type="spellStart"/>
      <w:r w:rsidRPr="0005277A">
        <w:rPr>
          <w:sz w:val="96"/>
        </w:rPr>
        <w:t>EpiPen</w:t>
      </w:r>
      <w:proofErr w:type="spellEnd"/>
      <w:r w:rsidRPr="0005277A">
        <w:rPr>
          <w:sz w:val="96"/>
        </w:rPr>
        <w:t xml:space="preserve"> </w:t>
      </w:r>
      <w:proofErr w:type="spellStart"/>
      <w:r w:rsidRPr="0005277A">
        <w:rPr>
          <w:sz w:val="96"/>
        </w:rPr>
        <w:t>TwinJect</w:t>
      </w:r>
      <w:proofErr w:type="spellEnd"/>
      <w:r w:rsidRPr="0005277A">
        <w:rPr>
          <w:sz w:val="96"/>
        </w:rPr>
        <w:t xml:space="preserve"> Authorization</w:t>
      </w:r>
    </w:p>
    <w:p w:rsidR="0005277A" w:rsidRDefault="0005277A" w:rsidP="0005277A">
      <w:pPr>
        <w:jc w:val="center"/>
        <w:rPr>
          <w:sz w:val="96"/>
        </w:rPr>
      </w:pPr>
      <w:r w:rsidRPr="0005277A">
        <w:rPr>
          <w:sz w:val="96"/>
        </w:rPr>
        <w:t>Is Replaced by</w:t>
      </w:r>
    </w:p>
    <w:p w:rsidR="0005277A" w:rsidRPr="0005277A" w:rsidRDefault="0005277A" w:rsidP="0005277A">
      <w:pPr>
        <w:jc w:val="center"/>
        <w:rPr>
          <w:sz w:val="96"/>
        </w:rPr>
      </w:pPr>
      <w:bookmarkStart w:id="0" w:name="_GoBack"/>
      <w:bookmarkEnd w:id="0"/>
      <w:r w:rsidRPr="0005277A">
        <w:rPr>
          <w:sz w:val="96"/>
        </w:rPr>
        <w:t xml:space="preserve"> </w:t>
      </w:r>
      <w:hyperlink r:id="rId5" w:history="1">
        <w:r w:rsidRPr="0005277A">
          <w:rPr>
            <w:rStyle w:val="Hyperlink"/>
            <w:sz w:val="96"/>
          </w:rPr>
          <w:t>Form 6: Health &amp; Allergy Action Plan</w:t>
        </w:r>
      </w:hyperlink>
    </w:p>
    <w:sectPr w:rsidR="0005277A" w:rsidRPr="0005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7A"/>
    <w:rsid w:val="0005277A"/>
    <w:rsid w:val="00C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5896"/>
  <w15:chartTrackingRefBased/>
  <w15:docId w15:val="{2EC8A680-BD96-4CDC-B907-E9B71424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3PQ5-lUSgKNMGZiOTkxNGYtZDVlOS00Mzc4LTg2OTgtNjcwZTFjMmNhOW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8410-1042-4F22-8849-C7ABF22E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Gaughan, Kenneth</dc:creator>
  <cp:keywords/>
  <dc:description/>
  <cp:lastModifiedBy>Gaughan, Kenneth</cp:lastModifiedBy>
  <cp:revision>1</cp:revision>
  <dcterms:created xsi:type="dcterms:W3CDTF">2017-08-21T16:15:00Z</dcterms:created>
  <dcterms:modified xsi:type="dcterms:W3CDTF">2017-08-21T16:17:00Z</dcterms:modified>
</cp:coreProperties>
</file>