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0483" w14:textId="77777777" w:rsidR="00BC2B67" w:rsidRPr="00AC7DF0" w:rsidRDefault="00AC7DF0" w:rsidP="00AC7DF0">
      <w:pPr>
        <w:spacing w:after="0" w:line="240" w:lineRule="auto"/>
        <w:ind w:right="53"/>
        <w:jc w:val="right"/>
        <w:rPr>
          <w:rFonts w:ascii="Times New Roman" w:eastAsia="Cambria" w:hAnsi="Times New Roman" w:cs="Times New Roman"/>
          <w:b/>
          <w:sz w:val="32"/>
          <w:szCs w:val="24"/>
        </w:rPr>
      </w:pPr>
      <w:r w:rsidRPr="00AC7DF0">
        <w:rPr>
          <w:rFonts w:ascii="Times New Roman" w:eastAsia="Cambria" w:hAnsi="Times New Roman" w:cs="Times New Roman"/>
          <w:b/>
          <w:sz w:val="32"/>
          <w:szCs w:val="24"/>
          <w:highlight w:val="yellow"/>
        </w:rPr>
        <w:t>LETTER</w:t>
      </w:r>
      <w:r w:rsidR="009D6E5B">
        <w:rPr>
          <w:rFonts w:ascii="Times New Roman" w:eastAsia="Cambria" w:hAnsi="Times New Roman" w:cs="Times New Roman"/>
          <w:b/>
          <w:sz w:val="32"/>
          <w:szCs w:val="24"/>
          <w:highlight w:val="yellow"/>
        </w:rPr>
        <w:t xml:space="preserve"> A</w:t>
      </w:r>
    </w:p>
    <w:p w14:paraId="181EFA39" w14:textId="77777777" w:rsidR="00BC2B67" w:rsidRPr="00AC7DF0" w:rsidRDefault="00BC2B67" w:rsidP="00BC2B67">
      <w:pPr>
        <w:spacing w:after="0" w:line="240" w:lineRule="auto"/>
        <w:ind w:right="53"/>
        <w:jc w:val="center"/>
        <w:rPr>
          <w:rFonts w:ascii="Times New Roman" w:eastAsia="Cambria" w:hAnsi="Times New Roman" w:cs="Times New Roman"/>
          <w:sz w:val="24"/>
          <w:szCs w:val="24"/>
        </w:rPr>
      </w:pPr>
      <w:r w:rsidRPr="00AC7DF0">
        <w:rPr>
          <w:rFonts w:ascii="Times New Roman" w:eastAsia="Cambria" w:hAnsi="Times New Roman" w:cs="Times New Roman"/>
          <w:sz w:val="24"/>
          <w:szCs w:val="24"/>
        </w:rPr>
        <w:t>&lt;&lt;School Letterhead&gt;&gt;</w:t>
      </w:r>
    </w:p>
    <w:p w14:paraId="77720E02"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6D90507E"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546CF605" w14:textId="77777777" w:rsidR="00BC2B67" w:rsidRPr="00AC7DF0" w:rsidRDefault="006C7D20" w:rsidP="00BC2B67">
      <w:pPr>
        <w:spacing w:after="0" w:line="240" w:lineRule="auto"/>
        <w:ind w:right="53"/>
        <w:rPr>
          <w:rFonts w:ascii="Times New Roman" w:eastAsia="Cambria" w:hAnsi="Times New Roman" w:cs="Times New Roman"/>
          <w:sz w:val="24"/>
          <w:szCs w:val="24"/>
        </w:rPr>
      </w:pPr>
      <w:r w:rsidRPr="00AC7DF0">
        <w:rPr>
          <w:rFonts w:ascii="Times New Roman" w:eastAsia="Cambria" w:hAnsi="Times New Roman" w:cs="Times New Roman"/>
          <w:sz w:val="24"/>
          <w:szCs w:val="24"/>
        </w:rPr>
        <w:t>&lt;&lt;Date&gt;&gt;</w:t>
      </w:r>
    </w:p>
    <w:p w14:paraId="73270E95"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3C675221"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62C69A52"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781B2FED" w14:textId="77777777" w:rsidR="00BC2B67" w:rsidRPr="00AC7DF0" w:rsidRDefault="00BC2B67" w:rsidP="00BC2B67">
      <w:pPr>
        <w:spacing w:after="0" w:line="240" w:lineRule="auto"/>
        <w:ind w:right="53"/>
        <w:rPr>
          <w:rFonts w:ascii="Times New Roman" w:eastAsia="Cambria" w:hAnsi="Times New Roman" w:cs="Times New Roman"/>
          <w:sz w:val="24"/>
          <w:szCs w:val="24"/>
        </w:rPr>
      </w:pPr>
      <w:r w:rsidRPr="00AC7DF0">
        <w:rPr>
          <w:rFonts w:ascii="Times New Roman" w:eastAsia="Cambria" w:hAnsi="Times New Roman" w:cs="Times New Roman"/>
          <w:sz w:val="24"/>
          <w:szCs w:val="24"/>
        </w:rPr>
        <w:t>Dear Parent</w:t>
      </w:r>
      <w:r w:rsidR="009B21D6">
        <w:rPr>
          <w:rFonts w:ascii="Times New Roman" w:eastAsia="Cambria" w:hAnsi="Times New Roman" w:cs="Times New Roman"/>
          <w:sz w:val="24"/>
          <w:szCs w:val="24"/>
        </w:rPr>
        <w:t>/Guardian</w:t>
      </w:r>
      <w:r w:rsidRPr="00AC7DF0">
        <w:rPr>
          <w:rFonts w:ascii="Times New Roman" w:eastAsia="Cambria" w:hAnsi="Times New Roman" w:cs="Times New Roman"/>
          <w:sz w:val="24"/>
          <w:szCs w:val="24"/>
        </w:rPr>
        <w:t xml:space="preserve"> of &lt;&lt;Student’s Name&gt;&gt;,</w:t>
      </w:r>
    </w:p>
    <w:p w14:paraId="460A85C4"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1CBA94FC" w14:textId="77777777" w:rsidR="009D6E5B" w:rsidRDefault="009D6E5B" w:rsidP="009D6E5B">
      <w:pPr>
        <w:spacing w:after="0" w:line="240" w:lineRule="auto"/>
        <w:ind w:right="53"/>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As I have discussed with you today, I am concerned about your child, </w:t>
      </w:r>
      <w:r w:rsidR="00BC2B67" w:rsidRPr="00AC7DF0">
        <w:rPr>
          <w:rFonts w:ascii="Times New Roman" w:eastAsia="Cambria" w:hAnsi="Times New Roman" w:cs="Times New Roman"/>
          <w:sz w:val="24"/>
          <w:szCs w:val="24"/>
        </w:rPr>
        <w:t>&lt;&lt;Student’s Name&gt;&gt;</w:t>
      </w:r>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His/Her</w:t>
      </w:r>
      <w:proofErr w:type="spellEnd"/>
      <w:r>
        <w:rPr>
          <w:rFonts w:ascii="Times New Roman" w:eastAsia="Cambria" w:hAnsi="Times New Roman" w:cs="Times New Roman"/>
          <w:sz w:val="24"/>
          <w:szCs w:val="24"/>
        </w:rPr>
        <w:t xml:space="preserve"> behavior today, which included &lt;&lt;List Specific Threatening Behavior&gt;&gt;, has been perceived to be threatening to himself/herself and others in the school community.  At this time, </w:t>
      </w:r>
      <w:r w:rsidR="00DB443A">
        <w:rPr>
          <w:rFonts w:ascii="Times New Roman" w:eastAsia="Cambria" w:hAnsi="Times New Roman" w:cs="Times New Roman"/>
          <w:sz w:val="24"/>
          <w:szCs w:val="24"/>
        </w:rPr>
        <w:t>&lt;&lt;</w:t>
      </w:r>
      <w:r w:rsidR="006C7D20" w:rsidRPr="00AC7DF0">
        <w:rPr>
          <w:rFonts w:ascii="Times New Roman" w:eastAsia="Cambria" w:hAnsi="Times New Roman" w:cs="Times New Roman"/>
          <w:sz w:val="24"/>
          <w:szCs w:val="24"/>
        </w:rPr>
        <w:t>School’s Name</w:t>
      </w:r>
      <w:r w:rsidR="00DB443A">
        <w:rPr>
          <w:rFonts w:ascii="Times New Roman" w:eastAsia="Cambria" w:hAnsi="Times New Roman" w:cs="Times New Roman"/>
          <w:sz w:val="24"/>
          <w:szCs w:val="24"/>
        </w:rPr>
        <w:t>&gt;&gt;</w:t>
      </w:r>
      <w:r w:rsidR="00BC2B67" w:rsidRPr="00AC7DF0">
        <w:rPr>
          <w:rFonts w:ascii="Times New Roman" w:eastAsia="Cambria" w:hAnsi="Times New Roman" w:cs="Times New Roman"/>
          <w:sz w:val="24"/>
          <w:szCs w:val="24"/>
        </w:rPr>
        <w:t xml:space="preserve"> </w:t>
      </w:r>
      <w:r>
        <w:rPr>
          <w:rFonts w:ascii="Times New Roman" w:eastAsia="Cambria" w:hAnsi="Times New Roman" w:cs="Times New Roman"/>
          <w:sz w:val="24"/>
          <w:szCs w:val="24"/>
        </w:rPr>
        <w:t>must temporarily removal your child out of school.  For the safety of your child and the entire school community, the following actions are required prior to considering your child’s returning to school:</w:t>
      </w:r>
    </w:p>
    <w:p w14:paraId="3CF246C9" w14:textId="77777777" w:rsidR="009D6E5B" w:rsidRDefault="009D6E5B" w:rsidP="009D6E5B">
      <w:pPr>
        <w:spacing w:after="0" w:line="240" w:lineRule="auto"/>
        <w:ind w:right="53"/>
        <w:jc w:val="both"/>
        <w:rPr>
          <w:rFonts w:ascii="Times New Roman" w:eastAsia="Cambria" w:hAnsi="Times New Roman" w:cs="Times New Roman"/>
          <w:sz w:val="24"/>
          <w:szCs w:val="24"/>
        </w:rPr>
      </w:pPr>
    </w:p>
    <w:p w14:paraId="3592728C" w14:textId="3EC8D2AF" w:rsidR="009D6E5B" w:rsidRPr="00752D84" w:rsidRDefault="009D6E5B" w:rsidP="00752D84">
      <w:pPr>
        <w:pStyle w:val="ListParagraph"/>
        <w:numPr>
          <w:ilvl w:val="0"/>
          <w:numId w:val="2"/>
        </w:numPr>
        <w:tabs>
          <w:tab w:val="left" w:pos="720"/>
        </w:tabs>
        <w:spacing w:after="0" w:line="240" w:lineRule="auto"/>
        <w:ind w:left="630" w:right="53" w:hanging="270"/>
        <w:jc w:val="both"/>
        <w:rPr>
          <w:rFonts w:ascii="Times New Roman" w:eastAsia="Cambria" w:hAnsi="Times New Roman" w:cs="Times New Roman"/>
          <w:sz w:val="24"/>
          <w:szCs w:val="24"/>
        </w:rPr>
      </w:pPr>
      <w:r w:rsidRPr="00752D84">
        <w:rPr>
          <w:rFonts w:ascii="Times New Roman" w:eastAsia="Cambria" w:hAnsi="Times New Roman" w:cs="Times New Roman"/>
          <w:sz w:val="24"/>
          <w:szCs w:val="24"/>
        </w:rPr>
        <w:t xml:space="preserve">By &lt;&lt;Insert Date within </w:t>
      </w:r>
      <w:r w:rsidR="00752D84" w:rsidRPr="00752D84">
        <w:rPr>
          <w:rFonts w:ascii="Times New Roman" w:eastAsia="Cambria" w:hAnsi="Times New Roman" w:cs="Times New Roman"/>
          <w:sz w:val="24"/>
          <w:szCs w:val="24"/>
        </w:rPr>
        <w:t>3</w:t>
      </w:r>
      <w:r w:rsidRPr="00752D84">
        <w:rPr>
          <w:rFonts w:ascii="Times New Roman" w:eastAsia="Cambria" w:hAnsi="Times New Roman" w:cs="Times New Roman"/>
          <w:sz w:val="24"/>
          <w:szCs w:val="24"/>
        </w:rPr>
        <w:t xml:space="preserve"> Days&gt;&gt;, your child has a formal </w:t>
      </w:r>
      <w:r w:rsidR="009B6AB8">
        <w:rPr>
          <w:rFonts w:ascii="Times New Roman" w:eastAsia="Cambria" w:hAnsi="Times New Roman" w:cs="Times New Roman"/>
          <w:sz w:val="24"/>
          <w:szCs w:val="24"/>
        </w:rPr>
        <w:t>psychiatric</w:t>
      </w:r>
      <w:r w:rsidRPr="00752D84">
        <w:rPr>
          <w:rFonts w:ascii="Times New Roman" w:eastAsia="Cambria" w:hAnsi="Times New Roman" w:cs="Times New Roman"/>
          <w:sz w:val="24"/>
          <w:szCs w:val="24"/>
        </w:rPr>
        <w:t xml:space="preserve"> assessment pertaining to threatening behavior against self or other and socio-emotional behaviors, with specific attention given to &lt;&lt;Describe Threat&gt;&gt;.  Prior to any possible re-entry into &lt;&lt;School Name&gt;&gt;, you must have documentation from a licen</w:t>
      </w:r>
      <w:r w:rsidR="00665E9E">
        <w:rPr>
          <w:rFonts w:ascii="Times New Roman" w:eastAsia="Cambria" w:hAnsi="Times New Roman" w:cs="Times New Roman"/>
          <w:sz w:val="24"/>
          <w:szCs w:val="24"/>
        </w:rPr>
        <w:t>sed mental health professional, like a psychiatrist or psych</w:t>
      </w:r>
      <w:r w:rsidR="009B6AB8">
        <w:rPr>
          <w:rFonts w:ascii="Times New Roman" w:eastAsia="Cambria" w:hAnsi="Times New Roman" w:cs="Times New Roman"/>
          <w:sz w:val="24"/>
          <w:szCs w:val="24"/>
        </w:rPr>
        <w:t>olog</w:t>
      </w:r>
      <w:r w:rsidR="00665E9E">
        <w:rPr>
          <w:rFonts w:ascii="Times New Roman" w:eastAsia="Cambria" w:hAnsi="Times New Roman" w:cs="Times New Roman"/>
          <w:sz w:val="24"/>
          <w:szCs w:val="24"/>
        </w:rPr>
        <w:t xml:space="preserve">ist, </w:t>
      </w:r>
      <w:r w:rsidRPr="00752D84">
        <w:rPr>
          <w:rFonts w:ascii="Times New Roman" w:eastAsia="Cambria" w:hAnsi="Times New Roman" w:cs="Times New Roman"/>
          <w:sz w:val="24"/>
          <w:szCs w:val="24"/>
        </w:rPr>
        <w:t>stating that your child is not a harm or threat to him/herself or others.</w:t>
      </w:r>
    </w:p>
    <w:p w14:paraId="4E41436B" w14:textId="77777777" w:rsidR="00752D84" w:rsidRPr="00752D84" w:rsidRDefault="00752D84" w:rsidP="00752D84">
      <w:pPr>
        <w:pStyle w:val="ListParagraph"/>
        <w:tabs>
          <w:tab w:val="left" w:pos="720"/>
        </w:tabs>
        <w:spacing w:after="0" w:line="240" w:lineRule="auto"/>
        <w:ind w:left="630" w:right="53" w:hanging="270"/>
        <w:jc w:val="both"/>
        <w:rPr>
          <w:rFonts w:ascii="Times New Roman" w:eastAsia="Cambria" w:hAnsi="Times New Roman" w:cs="Times New Roman"/>
          <w:sz w:val="24"/>
          <w:szCs w:val="24"/>
        </w:rPr>
      </w:pPr>
    </w:p>
    <w:p w14:paraId="38C4428D" w14:textId="77777777" w:rsidR="009D6E5B" w:rsidRPr="009D6E5B" w:rsidRDefault="009D6E5B" w:rsidP="00752D84">
      <w:pPr>
        <w:tabs>
          <w:tab w:val="left" w:pos="720"/>
        </w:tabs>
        <w:spacing w:after="0" w:line="240" w:lineRule="auto"/>
        <w:ind w:left="630" w:right="53" w:hanging="270"/>
        <w:jc w:val="both"/>
        <w:rPr>
          <w:rFonts w:ascii="Times New Roman" w:eastAsia="Cambria" w:hAnsi="Times New Roman" w:cs="Times New Roman"/>
          <w:sz w:val="24"/>
          <w:szCs w:val="24"/>
        </w:rPr>
      </w:pPr>
      <w:r w:rsidRPr="009D6E5B">
        <w:rPr>
          <w:rFonts w:ascii="Times New Roman" w:eastAsia="Cambria" w:hAnsi="Times New Roman" w:cs="Times New Roman"/>
          <w:sz w:val="24"/>
          <w:szCs w:val="24"/>
        </w:rPr>
        <w:t>2.</w:t>
      </w:r>
      <w:r w:rsidRPr="009D6E5B">
        <w:rPr>
          <w:rFonts w:ascii="Times New Roman" w:eastAsia="Cambria" w:hAnsi="Times New Roman" w:cs="Times New Roman"/>
          <w:sz w:val="24"/>
          <w:szCs w:val="24"/>
        </w:rPr>
        <w:tab/>
        <w:t xml:space="preserve">By &lt;&lt;Insert Date within </w:t>
      </w:r>
      <w:r w:rsidR="00752D84">
        <w:rPr>
          <w:rFonts w:ascii="Times New Roman" w:eastAsia="Cambria" w:hAnsi="Times New Roman" w:cs="Times New Roman"/>
          <w:sz w:val="24"/>
          <w:szCs w:val="24"/>
        </w:rPr>
        <w:t>3</w:t>
      </w:r>
      <w:r w:rsidRPr="009D6E5B">
        <w:rPr>
          <w:rFonts w:ascii="Times New Roman" w:eastAsia="Cambria" w:hAnsi="Times New Roman" w:cs="Times New Roman"/>
          <w:sz w:val="24"/>
          <w:szCs w:val="24"/>
        </w:rPr>
        <w:t xml:space="preserve"> Days&gt;&gt;, you as the parent/guardian must consent for the disclosure of counseling services and school behavioral records solely for your child, and appropriate documentation of such consent is rendered on file with &lt;&lt;School Name&gt;&gt; and the mental health professional (see attachment for the </w:t>
      </w:r>
      <w:hyperlink r:id="rId5" w:history="1">
        <w:r w:rsidR="00752D84" w:rsidRPr="00DB443A">
          <w:rPr>
            <w:rStyle w:val="Hyperlink"/>
            <w:rFonts w:ascii="Times New Roman" w:eastAsia="Cambria" w:hAnsi="Times New Roman" w:cs="Times New Roman"/>
            <w:sz w:val="24"/>
            <w:szCs w:val="24"/>
          </w:rPr>
          <w:t>Form 19</w:t>
        </w:r>
      </w:hyperlink>
      <w:r w:rsidRPr="009D6E5B">
        <w:rPr>
          <w:rFonts w:ascii="Times New Roman" w:eastAsia="Cambria" w:hAnsi="Times New Roman" w:cs="Times New Roman"/>
          <w:sz w:val="24"/>
          <w:szCs w:val="24"/>
        </w:rPr>
        <w:t>). This documentation permits the appropriate school administrators to share the information with your child’s mental health provider, like a psychologist or psychiatrist.  Please consult with your insurance for providers and coverage counseling services.</w:t>
      </w:r>
    </w:p>
    <w:p w14:paraId="5C39FD87" w14:textId="77777777" w:rsidR="00752D84" w:rsidRDefault="00752D84" w:rsidP="009D6E5B">
      <w:pPr>
        <w:spacing w:after="0" w:line="240" w:lineRule="auto"/>
        <w:ind w:right="53"/>
        <w:jc w:val="both"/>
        <w:rPr>
          <w:rFonts w:ascii="Times New Roman" w:eastAsia="Cambria" w:hAnsi="Times New Roman" w:cs="Times New Roman"/>
          <w:sz w:val="24"/>
          <w:szCs w:val="24"/>
        </w:rPr>
      </w:pPr>
    </w:p>
    <w:p w14:paraId="37C009DF" w14:textId="77777777" w:rsidR="00BC2B67" w:rsidRPr="00AC7DF0" w:rsidRDefault="009D6E5B" w:rsidP="009D6E5B">
      <w:pPr>
        <w:spacing w:after="0" w:line="240" w:lineRule="auto"/>
        <w:ind w:right="53"/>
        <w:jc w:val="both"/>
        <w:rPr>
          <w:rFonts w:ascii="Times New Roman" w:eastAsia="Cambria" w:hAnsi="Times New Roman" w:cs="Times New Roman"/>
          <w:sz w:val="24"/>
          <w:szCs w:val="24"/>
        </w:rPr>
      </w:pPr>
      <w:r w:rsidRPr="009D6E5B">
        <w:rPr>
          <w:rFonts w:ascii="Times New Roman" w:eastAsia="Cambria" w:hAnsi="Times New Roman" w:cs="Times New Roman"/>
          <w:sz w:val="24"/>
          <w:szCs w:val="24"/>
        </w:rPr>
        <w:t>As you know this situation is serious, and it is imperative that you support your child by following the recommendations as outlined in this letter.  Overall, this issue deals with both the personal safety and mental health of your child and the entire school community.</w:t>
      </w:r>
      <w:r w:rsidR="00752D84">
        <w:rPr>
          <w:rFonts w:ascii="Times New Roman" w:eastAsia="Cambria" w:hAnsi="Times New Roman" w:cs="Times New Roman"/>
          <w:sz w:val="24"/>
          <w:szCs w:val="24"/>
        </w:rPr>
        <w:t xml:space="preserve">  </w:t>
      </w:r>
    </w:p>
    <w:p w14:paraId="5D478414" w14:textId="77777777" w:rsidR="00BC2B67" w:rsidRPr="00AC7DF0" w:rsidRDefault="00BC2B67" w:rsidP="00BC2B67">
      <w:pPr>
        <w:spacing w:after="0" w:line="240" w:lineRule="auto"/>
        <w:ind w:right="53"/>
        <w:jc w:val="both"/>
        <w:rPr>
          <w:rFonts w:ascii="Times New Roman" w:eastAsia="Cambria" w:hAnsi="Times New Roman" w:cs="Times New Roman"/>
          <w:sz w:val="24"/>
          <w:szCs w:val="24"/>
        </w:rPr>
      </w:pPr>
    </w:p>
    <w:p w14:paraId="1BA2EBD4" w14:textId="77777777" w:rsidR="00BC2B67" w:rsidRPr="00AC7DF0" w:rsidRDefault="00752D84" w:rsidP="00BC2B67">
      <w:pPr>
        <w:spacing w:after="0" w:line="240" w:lineRule="auto"/>
        <w:ind w:right="53"/>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I will be back in touch with you soon to schedule a follow-up meeting to discuss your child’s </w:t>
      </w:r>
      <w:r w:rsidR="00665E9E">
        <w:rPr>
          <w:rFonts w:ascii="Times New Roman" w:eastAsia="Cambria" w:hAnsi="Times New Roman" w:cs="Times New Roman"/>
          <w:sz w:val="24"/>
          <w:szCs w:val="24"/>
        </w:rPr>
        <w:t xml:space="preserve">future </w:t>
      </w:r>
      <w:r>
        <w:rPr>
          <w:rFonts w:ascii="Times New Roman" w:eastAsia="Cambria" w:hAnsi="Times New Roman" w:cs="Times New Roman"/>
          <w:sz w:val="24"/>
          <w:szCs w:val="24"/>
        </w:rPr>
        <w:t>enrollment at &lt;&lt;</w:t>
      </w:r>
      <w:r w:rsidRPr="00AC7DF0">
        <w:rPr>
          <w:rFonts w:ascii="Times New Roman" w:eastAsia="Cambria" w:hAnsi="Times New Roman" w:cs="Times New Roman"/>
          <w:sz w:val="24"/>
          <w:szCs w:val="24"/>
        </w:rPr>
        <w:t>School’s Name</w:t>
      </w:r>
      <w:r>
        <w:rPr>
          <w:rFonts w:ascii="Times New Roman" w:eastAsia="Cambria" w:hAnsi="Times New Roman" w:cs="Times New Roman"/>
          <w:sz w:val="24"/>
          <w:szCs w:val="24"/>
        </w:rPr>
        <w:t>&gt;&gt;.</w:t>
      </w:r>
    </w:p>
    <w:p w14:paraId="543DE175"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64FF1D3E" w14:textId="77777777" w:rsidR="00BC2B67" w:rsidRPr="00AC7DF0" w:rsidRDefault="00BC2B67" w:rsidP="00BC2B67">
      <w:pPr>
        <w:spacing w:after="0" w:line="240" w:lineRule="auto"/>
        <w:ind w:right="53"/>
        <w:rPr>
          <w:rFonts w:ascii="Times New Roman" w:eastAsia="Cambria" w:hAnsi="Times New Roman" w:cs="Times New Roman"/>
          <w:sz w:val="24"/>
          <w:szCs w:val="24"/>
        </w:rPr>
      </w:pPr>
      <w:r w:rsidRPr="00AC7DF0">
        <w:rPr>
          <w:rFonts w:ascii="Times New Roman" w:eastAsia="Cambria" w:hAnsi="Times New Roman" w:cs="Times New Roman"/>
          <w:sz w:val="24"/>
          <w:szCs w:val="24"/>
        </w:rPr>
        <w:t>Sincerely,</w:t>
      </w:r>
    </w:p>
    <w:p w14:paraId="2A11C843"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073C8C08"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38D4D2A4" w14:textId="77777777" w:rsidR="00BC2B67" w:rsidRPr="00AC7DF0" w:rsidRDefault="00BC2B67" w:rsidP="00BC2B67">
      <w:pPr>
        <w:spacing w:after="0" w:line="240" w:lineRule="auto"/>
        <w:ind w:right="53"/>
        <w:rPr>
          <w:rFonts w:ascii="Times New Roman" w:eastAsia="Cambria" w:hAnsi="Times New Roman" w:cs="Times New Roman"/>
          <w:sz w:val="24"/>
          <w:szCs w:val="24"/>
        </w:rPr>
      </w:pPr>
    </w:p>
    <w:p w14:paraId="57A1BF35" w14:textId="77777777" w:rsidR="00BC2B67" w:rsidRPr="00AC7DF0" w:rsidRDefault="006C7D20" w:rsidP="00BC2B67">
      <w:pPr>
        <w:spacing w:after="0" w:line="240" w:lineRule="auto"/>
        <w:ind w:right="53"/>
        <w:rPr>
          <w:rFonts w:ascii="Times New Roman" w:eastAsia="Cambria" w:hAnsi="Times New Roman" w:cs="Times New Roman"/>
          <w:sz w:val="24"/>
          <w:szCs w:val="24"/>
        </w:rPr>
      </w:pPr>
      <w:r w:rsidRPr="00AC7DF0">
        <w:rPr>
          <w:rFonts w:ascii="Times New Roman" w:eastAsia="Cambria" w:hAnsi="Times New Roman" w:cs="Times New Roman"/>
          <w:sz w:val="24"/>
          <w:szCs w:val="24"/>
        </w:rPr>
        <w:t>[Signed]</w:t>
      </w:r>
    </w:p>
    <w:p w14:paraId="73314817" w14:textId="77777777" w:rsidR="00BC2B67" w:rsidRDefault="00BC2B67" w:rsidP="00752D84">
      <w:pPr>
        <w:spacing w:after="0" w:line="240" w:lineRule="auto"/>
        <w:ind w:right="53"/>
        <w:rPr>
          <w:rFonts w:ascii="Cambria" w:eastAsia="Cambria" w:hAnsi="Cambria" w:cs="Cambria"/>
          <w:sz w:val="24"/>
          <w:szCs w:val="24"/>
        </w:rPr>
      </w:pPr>
      <w:r w:rsidRPr="00AC7DF0">
        <w:rPr>
          <w:rFonts w:ascii="Times New Roman" w:eastAsia="Cambria" w:hAnsi="Times New Roman" w:cs="Times New Roman"/>
          <w:sz w:val="24"/>
          <w:szCs w:val="24"/>
        </w:rPr>
        <w:t>Principal</w:t>
      </w:r>
    </w:p>
    <w:sectPr w:rsidR="00BC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E720A"/>
    <w:multiLevelType w:val="hybridMultilevel"/>
    <w:tmpl w:val="48EA97A8"/>
    <w:lvl w:ilvl="0" w:tplc="ABE03B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E234B"/>
    <w:multiLevelType w:val="hybridMultilevel"/>
    <w:tmpl w:val="6F801900"/>
    <w:lvl w:ilvl="0" w:tplc="527CB24A">
      <w:start w:val="1"/>
      <w:numFmt w:val="bullet"/>
      <w:lvlText w:val="o"/>
      <w:lvlJc w:val="left"/>
      <w:pPr>
        <w:ind w:left="1435" w:hanging="360"/>
      </w:pPr>
      <w:rPr>
        <w:rFonts w:ascii="Wingdings" w:hAnsi="Wingdings"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num w:numId="1" w16cid:durableId="371618519">
    <w:abstractNumId w:val="1"/>
  </w:num>
  <w:num w:numId="2" w16cid:durableId="172991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67"/>
    <w:rsid w:val="00612115"/>
    <w:rsid w:val="00665E9E"/>
    <w:rsid w:val="006C7D20"/>
    <w:rsid w:val="00752D84"/>
    <w:rsid w:val="009B21D6"/>
    <w:rsid w:val="009B6AB8"/>
    <w:rsid w:val="009D6E5B"/>
    <w:rsid w:val="00AC7DF0"/>
    <w:rsid w:val="00BC2B67"/>
    <w:rsid w:val="00CF470E"/>
    <w:rsid w:val="00DB443A"/>
    <w:rsid w:val="00E707F3"/>
    <w:rsid w:val="00E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DDA"/>
  <w15:docId w15:val="{F282FF40-A0A2-4C90-92B0-1130524C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67"/>
    <w:pPr>
      <w:ind w:left="720"/>
      <w:contextualSpacing/>
    </w:pPr>
  </w:style>
  <w:style w:type="character" w:styleId="Hyperlink">
    <w:name w:val="Hyperlink"/>
    <w:basedOn w:val="DefaultParagraphFont"/>
    <w:uiPriority w:val="99"/>
    <w:unhideWhenUsed/>
    <w:rsid w:val="00DB4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0B3PQ5-lUSgKNZTM3YmY2Y2YtY2FiZi00MjhkLWExM2UtZGY3MDcwMWFhNGYz/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Washington</dc:creator>
  <cp:lastModifiedBy>Dillon, Anne</cp:lastModifiedBy>
  <cp:revision>3</cp:revision>
  <cp:lastPrinted>2014-01-27T15:52:00Z</cp:lastPrinted>
  <dcterms:created xsi:type="dcterms:W3CDTF">2022-02-17T18:59:00Z</dcterms:created>
  <dcterms:modified xsi:type="dcterms:W3CDTF">2023-01-25T21:01:00Z</dcterms:modified>
</cp:coreProperties>
</file>